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2016“凌云杯”第五届凹版印刷作品大奖赛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报名表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表1  2016</w:t>
      </w:r>
      <w:r>
        <w:rPr>
          <w:rFonts w:hint="eastAsia" w:ascii="宋体" w:hAnsi="宋体" w:eastAsia="宋体" w:cs="宋体"/>
          <w:sz w:val="21"/>
          <w:szCs w:val="21"/>
        </w:rPr>
        <w:t>“凌云杯”第五届凹版印刷作品大奖赛</w:t>
      </w:r>
      <w:r>
        <w:rPr>
          <w:rFonts w:hint="eastAsia" w:ascii="宋体" w:hAnsi="宋体" w:eastAsia="宋体" w:cs="宋体"/>
          <w:sz w:val="21"/>
          <w:szCs w:val="21"/>
        </w:rPr>
        <w:t>参评单位及参评作品相关信息</w:t>
      </w:r>
      <w:r>
        <w:rPr>
          <w:rFonts w:hint="eastAsia" w:ascii="宋体" w:hAnsi="宋体" w:eastAsia="宋体" w:cs="宋体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No.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544"/>
        <w:gridCol w:w="1559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作品名称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类  别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  位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电子信箱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地址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邮政编码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客户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设计者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7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印前制作单位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承印物名称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印刷设备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承印物类型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特殊材料与特殊工艺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承印物品牌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申报奖项（在□内打勾）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申报一等奖、二等奖 、三等奖    □；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申报技术创新奖       □；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附加说明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领导签字及单位公章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 月    日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7165"/>
        </w:tabs>
        <w:ind w:firstLine="2520" w:firstLineChars="1200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7165"/>
        </w:tabs>
        <w:ind w:firstLine="2520" w:firstLineChars="1200"/>
        <w:jc w:val="center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 xml:space="preserve">    </w:t>
      </w:r>
    </w:p>
    <w:p>
      <w:pPr>
        <w:tabs>
          <w:tab w:val="left" w:pos="7165"/>
        </w:tabs>
        <w:ind w:firstLine="210" w:firstLineChars="1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表2  2016</w:t>
      </w:r>
      <w:r>
        <w:rPr>
          <w:rFonts w:hint="eastAsia" w:ascii="宋体" w:hAnsi="宋体" w:eastAsia="宋体" w:cs="宋体"/>
          <w:sz w:val="21"/>
          <w:szCs w:val="21"/>
        </w:rPr>
        <w:t>“凌云杯”第五届凹版印刷作品大奖赛</w:t>
      </w:r>
      <w:r>
        <w:rPr>
          <w:rFonts w:hint="eastAsia" w:ascii="宋体" w:hAnsi="宋体" w:eastAsia="宋体" w:cs="宋体"/>
          <w:sz w:val="21"/>
          <w:szCs w:val="21"/>
        </w:rPr>
        <w:t xml:space="preserve">参评作品技术信息    </w:t>
      </w:r>
      <w:r>
        <w:rPr>
          <w:rFonts w:hint="eastAsia" w:ascii="宋体" w:hAnsi="宋体" w:eastAsia="宋体" w:cs="宋体"/>
          <w:sz w:val="21"/>
          <w:szCs w:val="21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年   月   日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tbl>
      <w:tblPr>
        <w:tblStyle w:val="6"/>
        <w:tblpPr w:leftFromText="180" w:rightFromText="180" w:vertAnchor="text" w:horzAnchor="margin" w:tblpXSpec="center" w:tblpY="158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参评类别</w:t>
            </w:r>
          </w:p>
        </w:tc>
        <w:tc>
          <w:tcPr>
            <w:tcW w:w="7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作品编号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（组委会填写）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N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o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承印材料说明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（类型、定量、生产厂）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印刷方式说明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（胶印、凹印、柔印、丝印等组合印刷应说明各种印刷方式，并指出参评产品中每个色相所采用的印刷方式）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油墨名称、特性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（水、醇、酯）、色数、色序、厂家、型号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60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整饰方式、工艺及所用设备、材料说明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（烫印、凹凸、上光等）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产品特色或创新说明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（新工艺、新材料、防伪技术）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（申报创新技术奖应详细说明）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绿色环保说明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（纸张、油墨、辅料、工艺，并附相关机构检验报告）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印刷数量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（年度）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其他需要说明的技术细节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附加说明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Minion Pro Med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ion Pro Med">
    <w:panose1 w:val="02040503050306020203"/>
    <w:charset w:val="00"/>
    <w:family w:val="auto"/>
    <w:pitch w:val="default"/>
    <w:sig w:usb0="60000287" w:usb1="00000001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rStyle w:val="5"/>
      </w:rPr>
      <w:fldChar w:fldCharType="begin"/>
    </w:r>
    <w:r>
      <w:rPr>
        <w:rStyle w:val="5"/>
      </w:rPr>
      <w:instrText xml:space="preserve"> PAGE </w:instrText>
    </w:r>
    <w:r>
      <w:rPr>
        <w:rStyle w:val="5"/>
      </w:rPr>
      <w:fldChar w:fldCharType="separate"/>
    </w:r>
    <w:r>
      <w:rPr>
        <w:rStyle w:val="5"/>
      </w:rPr>
      <w:t>3</w:t>
    </w:r>
    <w:r>
      <w:rPr>
        <w:rStyle w:val="5"/>
      </w:rPr>
      <w:fldChar w:fldCharType="end"/>
    </w:r>
    <w:r>
      <w:rPr>
        <w:rFonts w:hint="eastAsia"/>
      </w:rPr>
      <w:t xml:space="preserve">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both"/>
    </w:pPr>
    <w:r>
      <w:drawing>
        <wp:inline distT="0" distB="0" distL="114300" distR="114300">
          <wp:extent cx="3602990" cy="450850"/>
          <wp:effectExtent l="0" t="0" r="16510" b="6350"/>
          <wp:docPr id="1" name="图片 1" descr="凹协标志横排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凹协标志横排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2990" cy="4508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85F10"/>
    <w:rsid w:val="1C585F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2016-07-05T01:28:00Z</dcterms:created>
  <dc:creator>Administrator</dc:creator>
  <cp:lastModifiedBy>Administrator</cp:lastModifiedBy>
  <dcterms:modified xsi:type="dcterms:W3CDTF">2016-07-05T01:29:30Z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